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A313" w14:textId="65DD3C5A" w:rsidR="002D492C" w:rsidRDefault="002D492C" w:rsidP="002D492C">
      <w:pPr>
        <w:jc w:val="both"/>
        <w:rPr>
          <w:rFonts w:asciiTheme="minorHAnsi" w:hAnsiTheme="minorHAnsi" w:cstheme="minorHAnsi"/>
          <w:b/>
          <w:sz w:val="28"/>
          <w:szCs w:val="28"/>
        </w:rPr>
      </w:pPr>
      <w:r>
        <w:rPr>
          <w:rFonts w:asciiTheme="minorHAnsi" w:hAnsiTheme="minorHAnsi" w:cstheme="minorHAnsi"/>
          <w:b/>
          <w:sz w:val="28"/>
          <w:szCs w:val="28"/>
        </w:rPr>
        <w:t>Declaration of relevant business and pecuniary interest for governors, including governance roles in other educational institutions and material interests arising from relationships between governors and school staff for the academic year 202</w:t>
      </w:r>
      <w:r w:rsidR="0053309D">
        <w:rPr>
          <w:rFonts w:asciiTheme="minorHAnsi" w:hAnsiTheme="minorHAnsi" w:cstheme="minorHAnsi"/>
          <w:b/>
          <w:sz w:val="28"/>
          <w:szCs w:val="28"/>
        </w:rPr>
        <w:t>2-23</w:t>
      </w:r>
    </w:p>
    <w:p w14:paraId="244BD297" w14:textId="77777777" w:rsidR="002D492C" w:rsidRPr="004F2E87" w:rsidRDefault="002D492C" w:rsidP="002D492C">
      <w:pPr>
        <w:rPr>
          <w:rFonts w:asciiTheme="minorHAnsi" w:hAnsiTheme="minorHAnsi" w:cstheme="minorHAnsi"/>
          <w:sz w:val="28"/>
          <w:szCs w:val="28"/>
          <w:u w:val="single"/>
        </w:rPr>
      </w:pPr>
    </w:p>
    <w:tbl>
      <w:tblPr>
        <w:tblStyle w:val="TableGrid"/>
        <w:tblW w:w="11199" w:type="dxa"/>
        <w:tblInd w:w="-289" w:type="dxa"/>
        <w:tblLayout w:type="fixed"/>
        <w:tblLook w:val="01E0" w:firstRow="1" w:lastRow="1" w:firstColumn="1" w:lastColumn="1" w:noHBand="0" w:noVBand="0"/>
      </w:tblPr>
      <w:tblGrid>
        <w:gridCol w:w="2411"/>
        <w:gridCol w:w="2835"/>
        <w:gridCol w:w="1984"/>
        <w:gridCol w:w="3969"/>
      </w:tblGrid>
      <w:tr w:rsidR="002D492C" w:rsidRPr="00776FE3" w14:paraId="71001FF6" w14:textId="77777777" w:rsidTr="00763663">
        <w:tc>
          <w:tcPr>
            <w:tcW w:w="2411" w:type="dxa"/>
            <w:shd w:val="clear" w:color="auto" w:fill="B4C6E7" w:themeFill="accent1" w:themeFillTint="66"/>
          </w:tcPr>
          <w:p w14:paraId="0BDAB7A9" w14:textId="77777777" w:rsidR="002D492C" w:rsidRPr="002C0029" w:rsidRDefault="002D492C" w:rsidP="00763663">
            <w:pPr>
              <w:rPr>
                <w:rFonts w:asciiTheme="minorHAnsi" w:hAnsiTheme="minorHAnsi" w:cstheme="minorHAnsi"/>
                <w:b/>
                <w:bCs/>
              </w:rPr>
            </w:pPr>
            <w:r w:rsidRPr="002C0029">
              <w:rPr>
                <w:rFonts w:asciiTheme="minorHAnsi" w:hAnsiTheme="minorHAnsi" w:cstheme="minorHAnsi"/>
                <w:b/>
                <w:bCs/>
              </w:rPr>
              <w:t>Name</w:t>
            </w:r>
          </w:p>
        </w:tc>
        <w:tc>
          <w:tcPr>
            <w:tcW w:w="2835" w:type="dxa"/>
            <w:shd w:val="clear" w:color="auto" w:fill="B4C6E7" w:themeFill="accent1" w:themeFillTint="66"/>
          </w:tcPr>
          <w:p w14:paraId="60C488D6" w14:textId="77777777" w:rsidR="002D492C" w:rsidRPr="002C0029" w:rsidRDefault="002D492C" w:rsidP="00763663">
            <w:pPr>
              <w:rPr>
                <w:rFonts w:asciiTheme="minorHAnsi" w:hAnsiTheme="minorHAnsi" w:cstheme="minorHAnsi"/>
                <w:b/>
              </w:rPr>
            </w:pPr>
            <w:r w:rsidRPr="002C0029">
              <w:rPr>
                <w:rFonts w:asciiTheme="minorHAnsi" w:hAnsiTheme="minorHAnsi" w:cstheme="minorHAnsi"/>
                <w:b/>
              </w:rPr>
              <w:t xml:space="preserve">Business and pecuniary Interests </w:t>
            </w:r>
          </w:p>
        </w:tc>
        <w:tc>
          <w:tcPr>
            <w:tcW w:w="1984" w:type="dxa"/>
            <w:shd w:val="clear" w:color="auto" w:fill="B4C6E7" w:themeFill="accent1" w:themeFillTint="66"/>
          </w:tcPr>
          <w:p w14:paraId="6EC26DA7" w14:textId="77777777" w:rsidR="002D492C" w:rsidRPr="002C0029" w:rsidRDefault="002D492C" w:rsidP="00763663">
            <w:pPr>
              <w:rPr>
                <w:rFonts w:asciiTheme="minorHAnsi" w:hAnsiTheme="minorHAnsi" w:cstheme="minorHAnsi"/>
                <w:b/>
              </w:rPr>
            </w:pPr>
            <w:r w:rsidRPr="002C0029">
              <w:rPr>
                <w:rFonts w:asciiTheme="minorHAnsi" w:hAnsiTheme="minorHAnsi" w:cstheme="minorHAnsi"/>
                <w:b/>
              </w:rPr>
              <w:t>Relationships with Staff</w:t>
            </w:r>
          </w:p>
        </w:tc>
        <w:tc>
          <w:tcPr>
            <w:tcW w:w="3969" w:type="dxa"/>
            <w:shd w:val="clear" w:color="auto" w:fill="B4C6E7" w:themeFill="accent1" w:themeFillTint="66"/>
          </w:tcPr>
          <w:p w14:paraId="33F59FCC" w14:textId="77777777" w:rsidR="002D492C" w:rsidRPr="002C0029" w:rsidRDefault="002D492C" w:rsidP="00763663">
            <w:pPr>
              <w:rPr>
                <w:rFonts w:asciiTheme="minorHAnsi" w:hAnsiTheme="minorHAnsi" w:cstheme="minorHAnsi"/>
                <w:b/>
              </w:rPr>
            </w:pPr>
            <w:r w:rsidRPr="002C0029">
              <w:rPr>
                <w:rFonts w:asciiTheme="minorHAnsi" w:hAnsiTheme="minorHAnsi" w:cstheme="minorHAnsi"/>
                <w:b/>
              </w:rPr>
              <w:t>Governance roles in other educational institutions</w:t>
            </w:r>
          </w:p>
        </w:tc>
      </w:tr>
      <w:tr w:rsidR="002D492C" w:rsidRPr="00776FE3" w14:paraId="2FE03B17" w14:textId="77777777" w:rsidTr="00763663">
        <w:tc>
          <w:tcPr>
            <w:tcW w:w="2411" w:type="dxa"/>
          </w:tcPr>
          <w:p w14:paraId="2CD70BD1" w14:textId="77777777" w:rsidR="002D492C" w:rsidRPr="002C0029" w:rsidRDefault="002D492C" w:rsidP="00763663">
            <w:pPr>
              <w:rPr>
                <w:rFonts w:asciiTheme="minorHAnsi" w:hAnsiTheme="minorHAnsi" w:cstheme="minorHAnsi"/>
              </w:rPr>
            </w:pPr>
            <w:r>
              <w:rPr>
                <w:rFonts w:asciiTheme="minorHAnsi" w:hAnsiTheme="minorHAnsi" w:cstheme="minorHAnsi"/>
              </w:rPr>
              <w:t xml:space="preserve">Mrs </w:t>
            </w:r>
            <w:r w:rsidRPr="002C0029">
              <w:rPr>
                <w:rFonts w:asciiTheme="minorHAnsi" w:hAnsiTheme="minorHAnsi" w:cstheme="minorHAnsi"/>
              </w:rPr>
              <w:t>Helen Terrington</w:t>
            </w:r>
          </w:p>
        </w:tc>
        <w:tc>
          <w:tcPr>
            <w:tcW w:w="2835" w:type="dxa"/>
          </w:tcPr>
          <w:p w14:paraId="50ED16AF" w14:textId="77777777" w:rsidR="002D492C" w:rsidRPr="002C0029" w:rsidRDefault="002D492C" w:rsidP="00763663">
            <w:pPr>
              <w:rPr>
                <w:rFonts w:asciiTheme="minorHAnsi" w:hAnsiTheme="minorHAnsi" w:cstheme="minorHAnsi"/>
              </w:rPr>
            </w:pPr>
            <w:r w:rsidRPr="002C0029">
              <w:rPr>
                <w:rFonts w:asciiTheme="minorHAnsi" w:hAnsiTheme="minorHAnsi" w:cstheme="minorHAnsi"/>
              </w:rPr>
              <w:t>Works for Behaviour Outreach Support Service</w:t>
            </w:r>
          </w:p>
        </w:tc>
        <w:tc>
          <w:tcPr>
            <w:tcW w:w="1984" w:type="dxa"/>
          </w:tcPr>
          <w:p w14:paraId="328C1589"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4322FA11"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2D492C" w:rsidRPr="00776FE3" w14:paraId="74E8F0DB" w14:textId="77777777" w:rsidTr="00763663">
        <w:tc>
          <w:tcPr>
            <w:tcW w:w="2411" w:type="dxa"/>
          </w:tcPr>
          <w:p w14:paraId="48479DD3" w14:textId="76FA416C" w:rsidR="002D492C" w:rsidRDefault="00DC540A" w:rsidP="00763663">
            <w:pPr>
              <w:rPr>
                <w:rFonts w:asciiTheme="minorHAnsi" w:hAnsiTheme="minorHAnsi" w:cstheme="minorHAnsi"/>
              </w:rPr>
            </w:pPr>
            <w:r>
              <w:rPr>
                <w:rFonts w:asciiTheme="minorHAnsi" w:hAnsiTheme="minorHAnsi" w:cstheme="minorHAnsi"/>
              </w:rPr>
              <w:t>Ms Sandra Hornsby</w:t>
            </w:r>
          </w:p>
          <w:p w14:paraId="7E7E7187" w14:textId="77777777" w:rsidR="002D492C" w:rsidRPr="002C0029" w:rsidRDefault="002D492C" w:rsidP="00763663">
            <w:pPr>
              <w:rPr>
                <w:rFonts w:asciiTheme="minorHAnsi" w:hAnsiTheme="minorHAnsi" w:cstheme="minorHAnsi"/>
              </w:rPr>
            </w:pPr>
          </w:p>
        </w:tc>
        <w:tc>
          <w:tcPr>
            <w:tcW w:w="2835" w:type="dxa"/>
          </w:tcPr>
          <w:p w14:paraId="53D64BFE" w14:textId="1033805F" w:rsidR="002D492C" w:rsidRPr="002C0029" w:rsidRDefault="00672986" w:rsidP="00763663">
            <w:pPr>
              <w:jc w:val="center"/>
              <w:rPr>
                <w:rFonts w:asciiTheme="minorHAnsi" w:hAnsiTheme="minorHAnsi" w:cstheme="minorHAnsi"/>
              </w:rPr>
            </w:pPr>
            <w:r>
              <w:rPr>
                <w:rFonts w:asciiTheme="minorHAnsi" w:hAnsiTheme="minorHAnsi" w:cstheme="minorHAnsi"/>
              </w:rPr>
              <w:t>None</w:t>
            </w:r>
          </w:p>
        </w:tc>
        <w:tc>
          <w:tcPr>
            <w:tcW w:w="1984" w:type="dxa"/>
          </w:tcPr>
          <w:p w14:paraId="5F2E242A" w14:textId="76A72A40" w:rsidR="002D492C" w:rsidRPr="002C0029" w:rsidRDefault="00672986" w:rsidP="00763663">
            <w:pPr>
              <w:jc w:val="center"/>
              <w:rPr>
                <w:rFonts w:asciiTheme="minorHAnsi" w:hAnsiTheme="minorHAnsi" w:cstheme="minorHAnsi"/>
              </w:rPr>
            </w:pPr>
            <w:r>
              <w:rPr>
                <w:rFonts w:asciiTheme="minorHAnsi" w:hAnsiTheme="minorHAnsi" w:cstheme="minorHAnsi"/>
              </w:rPr>
              <w:t>None</w:t>
            </w:r>
          </w:p>
        </w:tc>
        <w:tc>
          <w:tcPr>
            <w:tcW w:w="3969" w:type="dxa"/>
          </w:tcPr>
          <w:p w14:paraId="082E57BF" w14:textId="503A8170" w:rsidR="002D492C" w:rsidRPr="002C0029" w:rsidRDefault="00672986" w:rsidP="00763663">
            <w:pPr>
              <w:jc w:val="center"/>
              <w:rPr>
                <w:rFonts w:asciiTheme="minorHAnsi" w:hAnsiTheme="minorHAnsi" w:cstheme="minorHAnsi"/>
              </w:rPr>
            </w:pPr>
            <w:r>
              <w:rPr>
                <w:rFonts w:asciiTheme="minorHAnsi" w:hAnsiTheme="minorHAnsi" w:cstheme="minorHAnsi"/>
              </w:rPr>
              <w:t>None</w:t>
            </w:r>
          </w:p>
        </w:tc>
      </w:tr>
      <w:tr w:rsidR="002D492C" w:rsidRPr="00776FE3" w14:paraId="502687BE" w14:textId="77777777" w:rsidTr="00763663">
        <w:tc>
          <w:tcPr>
            <w:tcW w:w="2411" w:type="dxa"/>
          </w:tcPr>
          <w:p w14:paraId="276D03C9" w14:textId="144BBC15" w:rsidR="002D492C" w:rsidRDefault="00DC540A" w:rsidP="00763663">
            <w:pPr>
              <w:rPr>
                <w:rFonts w:asciiTheme="minorHAnsi" w:hAnsiTheme="minorHAnsi" w:cstheme="minorHAnsi"/>
              </w:rPr>
            </w:pPr>
            <w:r>
              <w:rPr>
                <w:rFonts w:asciiTheme="minorHAnsi" w:hAnsiTheme="minorHAnsi" w:cstheme="minorHAnsi"/>
              </w:rPr>
              <w:t>Mrs Eboney Waters</w:t>
            </w:r>
          </w:p>
          <w:p w14:paraId="1C37042C" w14:textId="77777777" w:rsidR="002D492C" w:rsidRPr="002C0029" w:rsidRDefault="002D492C" w:rsidP="00763663">
            <w:pPr>
              <w:rPr>
                <w:rFonts w:asciiTheme="minorHAnsi" w:hAnsiTheme="minorHAnsi" w:cstheme="minorHAnsi"/>
              </w:rPr>
            </w:pPr>
          </w:p>
        </w:tc>
        <w:tc>
          <w:tcPr>
            <w:tcW w:w="2835" w:type="dxa"/>
          </w:tcPr>
          <w:p w14:paraId="05A7D0C6"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1200E5AB"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47778B44"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2D492C" w:rsidRPr="00776FE3" w14:paraId="01E8B365" w14:textId="77777777" w:rsidTr="00763663">
        <w:tc>
          <w:tcPr>
            <w:tcW w:w="2411" w:type="dxa"/>
          </w:tcPr>
          <w:p w14:paraId="71326E45" w14:textId="77777777" w:rsidR="002D492C" w:rsidRDefault="002D492C" w:rsidP="00763663">
            <w:pPr>
              <w:rPr>
                <w:rFonts w:asciiTheme="minorHAnsi" w:hAnsiTheme="minorHAnsi" w:cstheme="minorHAnsi"/>
              </w:rPr>
            </w:pPr>
            <w:r>
              <w:rPr>
                <w:rFonts w:asciiTheme="minorHAnsi" w:hAnsiTheme="minorHAnsi" w:cstheme="minorHAnsi"/>
              </w:rPr>
              <w:t>Mrs Sonya Ely</w:t>
            </w:r>
          </w:p>
          <w:p w14:paraId="36BD3CA3" w14:textId="77777777" w:rsidR="002D492C" w:rsidRPr="002C0029" w:rsidRDefault="002D492C" w:rsidP="00763663">
            <w:pPr>
              <w:rPr>
                <w:rFonts w:asciiTheme="minorHAnsi" w:hAnsiTheme="minorHAnsi" w:cstheme="minorHAnsi"/>
              </w:rPr>
            </w:pPr>
          </w:p>
        </w:tc>
        <w:tc>
          <w:tcPr>
            <w:tcW w:w="2835" w:type="dxa"/>
          </w:tcPr>
          <w:p w14:paraId="14CBFE87" w14:textId="77777777" w:rsidR="002D492C" w:rsidRPr="002C0029" w:rsidRDefault="002D492C" w:rsidP="00763663">
            <w:pPr>
              <w:jc w:val="center"/>
              <w:rPr>
                <w:rFonts w:asciiTheme="minorHAnsi" w:hAnsiTheme="minorHAnsi" w:cstheme="minorHAnsi"/>
              </w:rPr>
            </w:pPr>
            <w:r>
              <w:rPr>
                <w:rFonts w:asciiTheme="minorHAnsi" w:hAnsiTheme="minorHAnsi" w:cstheme="minorHAnsi"/>
              </w:rPr>
              <w:t>None</w:t>
            </w:r>
          </w:p>
        </w:tc>
        <w:tc>
          <w:tcPr>
            <w:tcW w:w="1984" w:type="dxa"/>
          </w:tcPr>
          <w:p w14:paraId="70F03531" w14:textId="25510372" w:rsidR="002D492C" w:rsidRPr="002C0029" w:rsidRDefault="0053309D" w:rsidP="0053309D">
            <w:pPr>
              <w:rPr>
                <w:rFonts w:asciiTheme="minorHAnsi" w:hAnsiTheme="minorHAnsi" w:cstheme="minorHAnsi"/>
              </w:rPr>
            </w:pPr>
            <w:r>
              <w:rPr>
                <w:rFonts w:asciiTheme="minorHAnsi" w:hAnsiTheme="minorHAnsi" w:cstheme="minorHAnsi"/>
              </w:rPr>
              <w:t>Husband- caretaker and TA</w:t>
            </w:r>
          </w:p>
        </w:tc>
        <w:tc>
          <w:tcPr>
            <w:tcW w:w="3969" w:type="dxa"/>
          </w:tcPr>
          <w:p w14:paraId="4A3582D3" w14:textId="55BE5A42" w:rsidR="002D492C" w:rsidRPr="001809F0" w:rsidRDefault="00E46C7D" w:rsidP="00763663">
            <w:pPr>
              <w:rPr>
                <w:rFonts w:asciiTheme="minorHAnsi" w:hAnsiTheme="minorHAnsi" w:cstheme="minorHAnsi"/>
                <w:sz w:val="22"/>
                <w:szCs w:val="22"/>
              </w:rPr>
            </w:pPr>
            <w:r>
              <w:rPr>
                <w:rFonts w:asciiTheme="minorHAnsi" w:hAnsiTheme="minorHAnsi" w:cstheme="minorHAnsi"/>
                <w:sz w:val="22"/>
                <w:szCs w:val="22"/>
              </w:rPr>
              <w:t>G</w:t>
            </w:r>
            <w:r w:rsidR="002D492C" w:rsidRPr="001809F0">
              <w:rPr>
                <w:rFonts w:asciiTheme="minorHAnsi" w:hAnsiTheme="minorHAnsi" w:cstheme="minorHAnsi"/>
                <w:sz w:val="22"/>
                <w:szCs w:val="22"/>
              </w:rPr>
              <w:t>overnor at Spalding Grammar School</w:t>
            </w:r>
          </w:p>
        </w:tc>
      </w:tr>
      <w:tr w:rsidR="002D492C" w:rsidRPr="00776FE3" w14:paraId="37CC708C" w14:textId="77777777" w:rsidTr="00763663">
        <w:tc>
          <w:tcPr>
            <w:tcW w:w="2411" w:type="dxa"/>
          </w:tcPr>
          <w:p w14:paraId="5736DBE4" w14:textId="77777777" w:rsidR="002D492C" w:rsidRDefault="002D492C" w:rsidP="00763663">
            <w:pPr>
              <w:rPr>
                <w:rFonts w:asciiTheme="minorHAnsi" w:hAnsiTheme="minorHAnsi" w:cstheme="minorHAnsi"/>
              </w:rPr>
            </w:pPr>
            <w:r>
              <w:rPr>
                <w:rFonts w:asciiTheme="minorHAnsi" w:hAnsiTheme="minorHAnsi" w:cstheme="minorHAnsi"/>
              </w:rPr>
              <w:t>Mrs Julie Smith</w:t>
            </w:r>
          </w:p>
          <w:p w14:paraId="6E9EAE7E" w14:textId="77777777" w:rsidR="002D492C" w:rsidRPr="002C0029" w:rsidRDefault="002D492C" w:rsidP="00763663">
            <w:pPr>
              <w:rPr>
                <w:rFonts w:asciiTheme="minorHAnsi" w:hAnsiTheme="minorHAnsi" w:cstheme="minorHAnsi"/>
              </w:rPr>
            </w:pPr>
          </w:p>
        </w:tc>
        <w:tc>
          <w:tcPr>
            <w:tcW w:w="2835" w:type="dxa"/>
          </w:tcPr>
          <w:p w14:paraId="5899017F"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00DB4A5E"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77C0BAD5"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B24DB5" w:rsidRPr="00776FE3" w14:paraId="5331C734" w14:textId="77777777" w:rsidTr="00763663">
        <w:tc>
          <w:tcPr>
            <w:tcW w:w="2411" w:type="dxa"/>
          </w:tcPr>
          <w:p w14:paraId="4641C263" w14:textId="3898E3E2" w:rsidR="00B24DB5" w:rsidRDefault="00B24DB5" w:rsidP="00763663">
            <w:pPr>
              <w:rPr>
                <w:rFonts w:asciiTheme="minorHAnsi" w:hAnsiTheme="minorHAnsi" w:cstheme="minorHAnsi"/>
              </w:rPr>
            </w:pPr>
            <w:r>
              <w:rPr>
                <w:rFonts w:asciiTheme="minorHAnsi" w:hAnsiTheme="minorHAnsi" w:cstheme="minorHAnsi"/>
              </w:rPr>
              <w:t>Mrs Lindsey Kirkham</w:t>
            </w:r>
          </w:p>
        </w:tc>
        <w:tc>
          <w:tcPr>
            <w:tcW w:w="2835" w:type="dxa"/>
          </w:tcPr>
          <w:p w14:paraId="63CB3989" w14:textId="55465ED7" w:rsidR="00B24DB5" w:rsidRPr="002C0029" w:rsidRDefault="00B24DB5" w:rsidP="00763663">
            <w:pPr>
              <w:jc w:val="center"/>
              <w:rPr>
                <w:rFonts w:asciiTheme="minorHAnsi" w:hAnsiTheme="minorHAnsi" w:cstheme="minorHAnsi"/>
              </w:rPr>
            </w:pPr>
            <w:r>
              <w:rPr>
                <w:rFonts w:asciiTheme="minorHAnsi" w:hAnsiTheme="minorHAnsi" w:cstheme="minorHAnsi"/>
              </w:rPr>
              <w:t>None</w:t>
            </w:r>
          </w:p>
        </w:tc>
        <w:tc>
          <w:tcPr>
            <w:tcW w:w="1984" w:type="dxa"/>
          </w:tcPr>
          <w:p w14:paraId="066B3A5A" w14:textId="50D94972" w:rsidR="00B24DB5" w:rsidRPr="002C0029" w:rsidRDefault="00B24DB5" w:rsidP="00763663">
            <w:pPr>
              <w:jc w:val="center"/>
              <w:rPr>
                <w:rFonts w:asciiTheme="minorHAnsi" w:hAnsiTheme="minorHAnsi" w:cstheme="minorHAnsi"/>
              </w:rPr>
            </w:pPr>
            <w:r>
              <w:rPr>
                <w:rFonts w:asciiTheme="minorHAnsi" w:hAnsiTheme="minorHAnsi" w:cstheme="minorHAnsi"/>
              </w:rPr>
              <w:t>None</w:t>
            </w:r>
          </w:p>
        </w:tc>
        <w:tc>
          <w:tcPr>
            <w:tcW w:w="3969" w:type="dxa"/>
          </w:tcPr>
          <w:p w14:paraId="3D2E7F38" w14:textId="77777777" w:rsidR="00B24DB5" w:rsidRDefault="00B24DB5" w:rsidP="00763663">
            <w:pPr>
              <w:jc w:val="center"/>
              <w:rPr>
                <w:rFonts w:asciiTheme="minorHAnsi" w:hAnsiTheme="minorHAnsi" w:cstheme="minorHAnsi"/>
              </w:rPr>
            </w:pPr>
            <w:r>
              <w:rPr>
                <w:rFonts w:asciiTheme="minorHAnsi" w:hAnsiTheme="minorHAnsi" w:cstheme="minorHAnsi"/>
              </w:rPr>
              <w:t>None</w:t>
            </w:r>
          </w:p>
          <w:p w14:paraId="5AAA52A7" w14:textId="710DE59C" w:rsidR="00B24DB5" w:rsidRPr="002C0029" w:rsidRDefault="00B24DB5" w:rsidP="00763663">
            <w:pPr>
              <w:jc w:val="center"/>
              <w:rPr>
                <w:rFonts w:asciiTheme="minorHAnsi" w:hAnsiTheme="minorHAnsi" w:cstheme="minorHAnsi"/>
              </w:rPr>
            </w:pPr>
          </w:p>
        </w:tc>
      </w:tr>
      <w:tr w:rsidR="002D492C" w:rsidRPr="00776FE3" w14:paraId="6D0D436B" w14:textId="77777777" w:rsidTr="00763663">
        <w:tc>
          <w:tcPr>
            <w:tcW w:w="2411" w:type="dxa"/>
          </w:tcPr>
          <w:p w14:paraId="390670EB" w14:textId="453F7713" w:rsidR="002D492C" w:rsidRDefault="002D492C" w:rsidP="00763663">
            <w:pPr>
              <w:rPr>
                <w:rFonts w:asciiTheme="minorHAnsi" w:hAnsiTheme="minorHAnsi" w:cstheme="minorHAnsi"/>
              </w:rPr>
            </w:pPr>
            <w:r>
              <w:rPr>
                <w:rFonts w:asciiTheme="minorHAnsi" w:hAnsiTheme="minorHAnsi" w:cstheme="minorHAnsi"/>
              </w:rPr>
              <w:t>Mr</w:t>
            </w:r>
            <w:r w:rsidR="0053309D">
              <w:rPr>
                <w:rFonts w:asciiTheme="minorHAnsi" w:hAnsiTheme="minorHAnsi" w:cstheme="minorHAnsi"/>
              </w:rPr>
              <w:t>s Sally Wilson</w:t>
            </w:r>
          </w:p>
          <w:p w14:paraId="4726BAD7" w14:textId="77777777" w:rsidR="002D492C" w:rsidRPr="002C0029" w:rsidRDefault="002D492C" w:rsidP="00763663">
            <w:pPr>
              <w:rPr>
                <w:rFonts w:asciiTheme="minorHAnsi" w:hAnsiTheme="minorHAnsi" w:cstheme="minorHAnsi"/>
              </w:rPr>
            </w:pPr>
          </w:p>
        </w:tc>
        <w:tc>
          <w:tcPr>
            <w:tcW w:w="2835" w:type="dxa"/>
          </w:tcPr>
          <w:p w14:paraId="33DAB148"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67CFF590"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300C906C"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2D492C" w:rsidRPr="00776FE3" w14:paraId="45E627E9" w14:textId="77777777" w:rsidTr="00763663">
        <w:tc>
          <w:tcPr>
            <w:tcW w:w="2411" w:type="dxa"/>
          </w:tcPr>
          <w:p w14:paraId="30E044F3" w14:textId="77777777" w:rsidR="002D492C" w:rsidRPr="002C0029" w:rsidRDefault="002D492C" w:rsidP="00763663">
            <w:pPr>
              <w:rPr>
                <w:rFonts w:asciiTheme="minorHAnsi" w:hAnsiTheme="minorHAnsi" w:cstheme="minorHAnsi"/>
              </w:rPr>
            </w:pPr>
            <w:r>
              <w:rPr>
                <w:rFonts w:asciiTheme="minorHAnsi" w:hAnsiTheme="minorHAnsi" w:cstheme="minorHAnsi"/>
              </w:rPr>
              <w:t xml:space="preserve">Mr </w:t>
            </w:r>
            <w:r w:rsidRPr="002C0029">
              <w:rPr>
                <w:rFonts w:asciiTheme="minorHAnsi" w:hAnsiTheme="minorHAnsi" w:cstheme="minorHAnsi"/>
              </w:rPr>
              <w:t>Charles Brown</w:t>
            </w:r>
          </w:p>
        </w:tc>
        <w:tc>
          <w:tcPr>
            <w:tcW w:w="2835" w:type="dxa"/>
          </w:tcPr>
          <w:p w14:paraId="26C1F978"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7A8C263D"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6DA3F475" w14:textId="77777777" w:rsidR="002D492C" w:rsidRPr="001809F0" w:rsidRDefault="002D492C" w:rsidP="00763663">
            <w:pPr>
              <w:pStyle w:val="NormalWeb"/>
              <w:rPr>
                <w:rFonts w:asciiTheme="minorHAnsi" w:hAnsiTheme="minorHAnsi" w:cstheme="minorHAnsi"/>
                <w:sz w:val="22"/>
                <w:szCs w:val="22"/>
              </w:rPr>
            </w:pPr>
            <w:r w:rsidRPr="001809F0">
              <w:rPr>
                <w:rFonts w:asciiTheme="minorHAnsi" w:hAnsiTheme="minorHAnsi" w:cstheme="minorHAnsi"/>
                <w:sz w:val="22"/>
                <w:szCs w:val="22"/>
              </w:rPr>
              <w:t xml:space="preserve">Foundation Governor at Saint Mary's C of E Primary School, </w:t>
            </w:r>
            <w:proofErr w:type="spellStart"/>
            <w:r w:rsidRPr="001809F0">
              <w:rPr>
                <w:rFonts w:asciiTheme="minorHAnsi" w:hAnsiTheme="minorHAnsi" w:cstheme="minorHAnsi"/>
                <w:sz w:val="22"/>
                <w:szCs w:val="22"/>
              </w:rPr>
              <w:t>Cowbit</w:t>
            </w:r>
            <w:proofErr w:type="spellEnd"/>
            <w:r w:rsidRPr="001809F0">
              <w:rPr>
                <w:rFonts w:asciiTheme="minorHAnsi" w:hAnsiTheme="minorHAnsi" w:cstheme="minorHAnsi"/>
                <w:sz w:val="22"/>
                <w:szCs w:val="22"/>
              </w:rPr>
              <w:t xml:space="preserve">.  Community Governor at South View Community Primary School, </w:t>
            </w:r>
            <w:proofErr w:type="spellStart"/>
            <w:r w:rsidRPr="001809F0">
              <w:rPr>
                <w:rFonts w:asciiTheme="minorHAnsi" w:hAnsiTheme="minorHAnsi" w:cstheme="minorHAnsi"/>
                <w:sz w:val="22"/>
                <w:szCs w:val="22"/>
              </w:rPr>
              <w:t>Crowland</w:t>
            </w:r>
            <w:proofErr w:type="spellEnd"/>
            <w:r w:rsidRPr="001809F0">
              <w:rPr>
                <w:rFonts w:asciiTheme="minorHAnsi" w:hAnsiTheme="minorHAnsi" w:cstheme="minorHAnsi"/>
                <w:sz w:val="22"/>
                <w:szCs w:val="22"/>
              </w:rPr>
              <w:t>.</w:t>
            </w:r>
          </w:p>
        </w:tc>
      </w:tr>
      <w:tr w:rsidR="002D492C" w:rsidRPr="00776FE3" w14:paraId="6B28F8B4" w14:textId="77777777" w:rsidTr="00763663">
        <w:tc>
          <w:tcPr>
            <w:tcW w:w="2411" w:type="dxa"/>
          </w:tcPr>
          <w:p w14:paraId="2995F5C7" w14:textId="039BFA43" w:rsidR="002D492C" w:rsidRDefault="002D492C" w:rsidP="00763663">
            <w:pPr>
              <w:rPr>
                <w:rFonts w:asciiTheme="minorHAnsi" w:hAnsiTheme="minorHAnsi" w:cstheme="minorHAnsi"/>
              </w:rPr>
            </w:pPr>
            <w:r>
              <w:rPr>
                <w:rFonts w:asciiTheme="minorHAnsi" w:hAnsiTheme="minorHAnsi" w:cstheme="minorHAnsi"/>
              </w:rPr>
              <w:t>M</w:t>
            </w:r>
            <w:r w:rsidR="00DC540A">
              <w:rPr>
                <w:rFonts w:asciiTheme="minorHAnsi" w:hAnsiTheme="minorHAnsi" w:cstheme="minorHAnsi"/>
              </w:rPr>
              <w:t>rs Nicola Taylor</w:t>
            </w:r>
          </w:p>
          <w:p w14:paraId="7902AEDA" w14:textId="77777777" w:rsidR="002D492C" w:rsidRPr="002C0029" w:rsidRDefault="002D492C" w:rsidP="00763663">
            <w:pPr>
              <w:rPr>
                <w:rFonts w:asciiTheme="minorHAnsi" w:hAnsiTheme="minorHAnsi" w:cstheme="minorHAnsi"/>
              </w:rPr>
            </w:pPr>
          </w:p>
        </w:tc>
        <w:tc>
          <w:tcPr>
            <w:tcW w:w="2835" w:type="dxa"/>
          </w:tcPr>
          <w:p w14:paraId="76FAE00C"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11721A22"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616141DF"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2D492C" w:rsidRPr="00776FE3" w14:paraId="395F2A7E" w14:textId="77777777" w:rsidTr="00763663">
        <w:tc>
          <w:tcPr>
            <w:tcW w:w="2411" w:type="dxa"/>
          </w:tcPr>
          <w:p w14:paraId="1DD9F26D" w14:textId="77777777" w:rsidR="002D492C" w:rsidRPr="002C0029" w:rsidRDefault="002D492C" w:rsidP="00763663">
            <w:pPr>
              <w:rPr>
                <w:rFonts w:asciiTheme="minorHAnsi" w:hAnsiTheme="minorHAnsi" w:cstheme="minorHAnsi"/>
              </w:rPr>
            </w:pPr>
            <w:r>
              <w:rPr>
                <w:rFonts w:asciiTheme="minorHAnsi" w:hAnsiTheme="minorHAnsi" w:cstheme="minorHAnsi"/>
              </w:rPr>
              <w:t xml:space="preserve">Mr </w:t>
            </w:r>
            <w:r w:rsidRPr="002C0029">
              <w:rPr>
                <w:rFonts w:asciiTheme="minorHAnsi" w:hAnsiTheme="minorHAnsi" w:cstheme="minorHAnsi"/>
              </w:rPr>
              <w:t>Clive Browne</w:t>
            </w:r>
          </w:p>
        </w:tc>
        <w:tc>
          <w:tcPr>
            <w:tcW w:w="2835" w:type="dxa"/>
          </w:tcPr>
          <w:p w14:paraId="4D35FBC4"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2B086293"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7BBA691B" w14:textId="02996B40" w:rsidR="002D492C" w:rsidRPr="001809F0" w:rsidRDefault="002D492C" w:rsidP="00763663">
            <w:pPr>
              <w:rPr>
                <w:rFonts w:asciiTheme="minorHAnsi" w:hAnsiTheme="minorHAnsi" w:cstheme="minorHAnsi"/>
                <w:sz w:val="22"/>
                <w:szCs w:val="22"/>
              </w:rPr>
            </w:pPr>
            <w:r w:rsidRPr="001809F0">
              <w:rPr>
                <w:rFonts w:asciiTheme="minorHAnsi" w:hAnsiTheme="minorHAnsi" w:cstheme="minorHAnsi"/>
                <w:sz w:val="22"/>
                <w:szCs w:val="22"/>
              </w:rPr>
              <w:t xml:space="preserve">Foundation Governor at </w:t>
            </w:r>
            <w:proofErr w:type="spellStart"/>
            <w:r w:rsidRPr="001809F0">
              <w:rPr>
                <w:rFonts w:asciiTheme="minorHAnsi" w:hAnsiTheme="minorHAnsi" w:cstheme="minorHAnsi"/>
                <w:sz w:val="22"/>
                <w:szCs w:val="22"/>
              </w:rPr>
              <w:t>Dersingham</w:t>
            </w:r>
            <w:proofErr w:type="spellEnd"/>
            <w:r w:rsidRPr="001809F0">
              <w:rPr>
                <w:rFonts w:asciiTheme="minorHAnsi" w:hAnsiTheme="minorHAnsi" w:cstheme="minorHAnsi"/>
                <w:sz w:val="22"/>
                <w:szCs w:val="22"/>
              </w:rPr>
              <w:t xml:space="preserve"> VA Primary School in Norfolk</w:t>
            </w:r>
            <w:r>
              <w:rPr>
                <w:rFonts w:asciiTheme="minorHAnsi" w:hAnsiTheme="minorHAnsi" w:cstheme="minorHAnsi"/>
                <w:sz w:val="22"/>
                <w:szCs w:val="22"/>
              </w:rPr>
              <w:t>.</w:t>
            </w:r>
          </w:p>
        </w:tc>
      </w:tr>
      <w:tr w:rsidR="002D492C" w:rsidRPr="00776FE3" w14:paraId="2472F42D" w14:textId="77777777" w:rsidTr="00763663">
        <w:tc>
          <w:tcPr>
            <w:tcW w:w="2411" w:type="dxa"/>
          </w:tcPr>
          <w:p w14:paraId="12EDFD04" w14:textId="19121CFB" w:rsidR="002D492C" w:rsidRDefault="002D492C" w:rsidP="00763663">
            <w:pPr>
              <w:rPr>
                <w:rFonts w:asciiTheme="minorHAnsi" w:hAnsiTheme="minorHAnsi" w:cstheme="minorHAnsi"/>
              </w:rPr>
            </w:pPr>
            <w:r>
              <w:rPr>
                <w:rFonts w:asciiTheme="minorHAnsi" w:hAnsiTheme="minorHAnsi" w:cstheme="minorHAnsi"/>
              </w:rPr>
              <w:t xml:space="preserve">Mrs </w:t>
            </w:r>
            <w:r w:rsidR="00DC540A">
              <w:rPr>
                <w:rFonts w:asciiTheme="minorHAnsi" w:hAnsiTheme="minorHAnsi" w:cstheme="minorHAnsi"/>
              </w:rPr>
              <w:t>Betty Boor</w:t>
            </w:r>
          </w:p>
          <w:p w14:paraId="4F1042BE" w14:textId="77777777" w:rsidR="002D492C" w:rsidRPr="002C0029" w:rsidRDefault="002D492C" w:rsidP="00763663">
            <w:pPr>
              <w:rPr>
                <w:rFonts w:asciiTheme="minorHAnsi" w:hAnsiTheme="minorHAnsi" w:cstheme="minorHAnsi"/>
              </w:rPr>
            </w:pPr>
          </w:p>
        </w:tc>
        <w:tc>
          <w:tcPr>
            <w:tcW w:w="2835" w:type="dxa"/>
          </w:tcPr>
          <w:p w14:paraId="3DDD4705"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6CFA560B"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5AC3CBEC"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2D492C" w:rsidRPr="00776FE3" w14:paraId="7F2B87A8" w14:textId="77777777" w:rsidTr="00763663">
        <w:tc>
          <w:tcPr>
            <w:tcW w:w="2411" w:type="dxa"/>
          </w:tcPr>
          <w:p w14:paraId="690E3B36" w14:textId="5827CB06" w:rsidR="002D492C" w:rsidRDefault="002D492C" w:rsidP="00763663">
            <w:pPr>
              <w:rPr>
                <w:rFonts w:asciiTheme="minorHAnsi" w:hAnsiTheme="minorHAnsi" w:cstheme="minorHAnsi"/>
              </w:rPr>
            </w:pPr>
            <w:r>
              <w:rPr>
                <w:rFonts w:asciiTheme="minorHAnsi" w:hAnsiTheme="minorHAnsi" w:cstheme="minorHAnsi"/>
              </w:rPr>
              <w:t>Mr</w:t>
            </w:r>
            <w:r w:rsidR="00DC540A">
              <w:rPr>
                <w:rFonts w:asciiTheme="minorHAnsi" w:hAnsiTheme="minorHAnsi" w:cstheme="minorHAnsi"/>
              </w:rPr>
              <w:t xml:space="preserve"> Richard Bowser</w:t>
            </w:r>
          </w:p>
          <w:p w14:paraId="620270CA" w14:textId="77777777" w:rsidR="002D492C" w:rsidRPr="002C0029" w:rsidRDefault="002D492C" w:rsidP="00763663">
            <w:pPr>
              <w:rPr>
                <w:rFonts w:asciiTheme="minorHAnsi" w:hAnsiTheme="minorHAnsi" w:cstheme="minorHAnsi"/>
              </w:rPr>
            </w:pPr>
          </w:p>
        </w:tc>
        <w:tc>
          <w:tcPr>
            <w:tcW w:w="2835" w:type="dxa"/>
          </w:tcPr>
          <w:p w14:paraId="12ADDDFC"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1984" w:type="dxa"/>
          </w:tcPr>
          <w:p w14:paraId="3329D5E7"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c>
          <w:tcPr>
            <w:tcW w:w="3969" w:type="dxa"/>
          </w:tcPr>
          <w:p w14:paraId="66FFD216" w14:textId="77777777" w:rsidR="002D492C" w:rsidRPr="002C0029" w:rsidRDefault="002D492C" w:rsidP="00763663">
            <w:pPr>
              <w:jc w:val="center"/>
              <w:rPr>
                <w:rFonts w:asciiTheme="minorHAnsi" w:hAnsiTheme="minorHAnsi" w:cstheme="minorHAnsi"/>
              </w:rPr>
            </w:pPr>
            <w:r w:rsidRPr="002C0029">
              <w:rPr>
                <w:rFonts w:asciiTheme="minorHAnsi" w:hAnsiTheme="minorHAnsi" w:cstheme="minorHAnsi"/>
              </w:rPr>
              <w:t>None</w:t>
            </w:r>
          </w:p>
        </w:tc>
      </w:tr>
      <w:tr w:rsidR="002D492C" w:rsidRPr="00776FE3" w14:paraId="05800573" w14:textId="77777777" w:rsidTr="00763663">
        <w:tc>
          <w:tcPr>
            <w:tcW w:w="2411" w:type="dxa"/>
          </w:tcPr>
          <w:p w14:paraId="440026ED" w14:textId="0353EB71" w:rsidR="002D492C" w:rsidRPr="002C0029" w:rsidRDefault="002D492C" w:rsidP="00763663">
            <w:pPr>
              <w:rPr>
                <w:rFonts w:asciiTheme="minorHAnsi" w:hAnsiTheme="minorHAnsi" w:cstheme="minorHAnsi"/>
              </w:rPr>
            </w:pPr>
            <w:r>
              <w:rPr>
                <w:rFonts w:asciiTheme="minorHAnsi" w:hAnsiTheme="minorHAnsi" w:cstheme="minorHAnsi"/>
              </w:rPr>
              <w:t xml:space="preserve">Mrs </w:t>
            </w:r>
            <w:r w:rsidR="00B24DB5">
              <w:rPr>
                <w:rFonts w:asciiTheme="minorHAnsi" w:hAnsiTheme="minorHAnsi" w:cstheme="minorHAnsi"/>
              </w:rPr>
              <w:t>Hannah Creasey</w:t>
            </w:r>
            <w:r>
              <w:rPr>
                <w:rFonts w:asciiTheme="minorHAnsi" w:hAnsiTheme="minorHAnsi" w:cstheme="minorHAnsi"/>
              </w:rPr>
              <w:t xml:space="preserve"> (Clerk)</w:t>
            </w:r>
          </w:p>
        </w:tc>
        <w:tc>
          <w:tcPr>
            <w:tcW w:w="2835" w:type="dxa"/>
          </w:tcPr>
          <w:p w14:paraId="54E22558" w14:textId="77777777" w:rsidR="002D492C" w:rsidRPr="002C0029" w:rsidRDefault="002D492C" w:rsidP="00763663">
            <w:pPr>
              <w:jc w:val="center"/>
              <w:rPr>
                <w:rFonts w:asciiTheme="minorHAnsi" w:hAnsiTheme="minorHAnsi" w:cstheme="minorHAnsi"/>
              </w:rPr>
            </w:pPr>
            <w:r>
              <w:rPr>
                <w:rFonts w:asciiTheme="minorHAnsi" w:hAnsiTheme="minorHAnsi" w:cstheme="minorHAnsi"/>
              </w:rPr>
              <w:t>None</w:t>
            </w:r>
          </w:p>
        </w:tc>
        <w:tc>
          <w:tcPr>
            <w:tcW w:w="1984" w:type="dxa"/>
          </w:tcPr>
          <w:p w14:paraId="02BF733E" w14:textId="77777777" w:rsidR="002D492C" w:rsidRPr="002C0029" w:rsidRDefault="002D492C" w:rsidP="00763663">
            <w:pPr>
              <w:jc w:val="center"/>
              <w:rPr>
                <w:rFonts w:asciiTheme="minorHAnsi" w:hAnsiTheme="minorHAnsi" w:cstheme="minorHAnsi"/>
              </w:rPr>
            </w:pPr>
            <w:r>
              <w:rPr>
                <w:rFonts w:asciiTheme="minorHAnsi" w:hAnsiTheme="minorHAnsi" w:cstheme="minorHAnsi"/>
              </w:rPr>
              <w:t>None</w:t>
            </w:r>
          </w:p>
        </w:tc>
        <w:tc>
          <w:tcPr>
            <w:tcW w:w="3969" w:type="dxa"/>
          </w:tcPr>
          <w:p w14:paraId="05B4D5F0" w14:textId="77777777" w:rsidR="002D492C" w:rsidRPr="002C0029" w:rsidRDefault="002D492C" w:rsidP="00763663">
            <w:pPr>
              <w:jc w:val="center"/>
              <w:rPr>
                <w:rFonts w:asciiTheme="minorHAnsi" w:hAnsiTheme="minorHAnsi" w:cstheme="minorHAnsi"/>
              </w:rPr>
            </w:pPr>
            <w:r>
              <w:rPr>
                <w:rFonts w:asciiTheme="minorHAnsi" w:hAnsiTheme="minorHAnsi" w:cstheme="minorHAnsi"/>
              </w:rPr>
              <w:t>None</w:t>
            </w:r>
          </w:p>
        </w:tc>
      </w:tr>
    </w:tbl>
    <w:p w14:paraId="3A3C5247" w14:textId="10D727B9" w:rsidR="00B938ED" w:rsidRPr="002D492C" w:rsidRDefault="00B938ED" w:rsidP="002D492C"/>
    <w:sectPr w:rsidR="00B938ED" w:rsidRPr="002D492C" w:rsidSect="00F356D1">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518B" w14:textId="77777777" w:rsidR="00A65BD2" w:rsidRDefault="00A65BD2" w:rsidP="00B355E3">
      <w:r>
        <w:separator/>
      </w:r>
    </w:p>
  </w:endnote>
  <w:endnote w:type="continuationSeparator" w:id="0">
    <w:p w14:paraId="36F6DD01" w14:textId="77777777" w:rsidR="00A65BD2" w:rsidRDefault="00A65BD2" w:rsidP="00B3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546A" w14:textId="77777777" w:rsidR="00A65BD2" w:rsidRDefault="00A65BD2" w:rsidP="00B355E3">
      <w:r>
        <w:separator/>
      </w:r>
    </w:p>
  </w:footnote>
  <w:footnote w:type="continuationSeparator" w:id="0">
    <w:p w14:paraId="59BF0BCF" w14:textId="77777777" w:rsidR="00A65BD2" w:rsidRDefault="00A65BD2" w:rsidP="00B3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D3C7" w14:textId="77777777" w:rsidR="00B355E3" w:rsidRPr="00FA6D7D" w:rsidRDefault="00B355E3" w:rsidP="00B355E3">
    <w:pPr>
      <w:ind w:right="176"/>
      <w:rPr>
        <w:rFonts w:ascii="Lucida Handwriting" w:hAnsi="Lucida Handwriting"/>
        <w:b/>
        <w:color w:val="2F5496" w:themeColor="accent1" w:themeShade="BF"/>
        <w:sz w:val="16"/>
        <w:szCs w:val="16"/>
      </w:rPr>
    </w:pPr>
    <w:r>
      <w:rPr>
        <w:rFonts w:ascii="Lucida Handwriting" w:hAnsi="Lucida Handwriting"/>
        <w:b/>
        <w:color w:val="2F5496" w:themeColor="accent1" w:themeShade="BF"/>
        <w:sz w:val="16"/>
        <w:szCs w:val="16"/>
      </w:rPr>
      <w:t xml:space="preserve">        </w:t>
    </w:r>
    <w:proofErr w:type="spellStart"/>
    <w:r w:rsidRPr="00FA6D7D">
      <w:rPr>
        <w:rFonts w:ascii="Lucida Handwriting" w:hAnsi="Lucida Handwriting"/>
        <w:b/>
        <w:color w:val="2F5496" w:themeColor="accent1" w:themeShade="BF"/>
        <w:sz w:val="16"/>
        <w:szCs w:val="16"/>
      </w:rPr>
      <w:t>Tydd</w:t>
    </w:r>
    <w:proofErr w:type="spellEnd"/>
    <w:r w:rsidRPr="00FA6D7D">
      <w:rPr>
        <w:rFonts w:ascii="Lucida Handwriting" w:hAnsi="Lucida Handwriting"/>
        <w:b/>
        <w:color w:val="2F5496" w:themeColor="accent1" w:themeShade="BF"/>
        <w:sz w:val="16"/>
        <w:szCs w:val="16"/>
      </w:rPr>
      <w:t xml:space="preserve"> St. Mary Church of England School</w:t>
    </w:r>
  </w:p>
  <w:p w14:paraId="2E5B42F3" w14:textId="77777777" w:rsidR="00B355E3" w:rsidRDefault="00B355E3" w:rsidP="00B355E3">
    <w:pPr>
      <w:rPr>
        <w:sz w:val="22"/>
        <w:szCs w:val="22"/>
      </w:rPr>
    </w:pPr>
    <w:r>
      <w:rPr>
        <w:sz w:val="22"/>
        <w:szCs w:val="22"/>
      </w:rPr>
      <w:t xml:space="preserve">                          </w:t>
    </w:r>
    <w:r>
      <w:rPr>
        <w:rFonts w:ascii="Lucida Handwriting" w:hAnsi="Lucida Handwriting"/>
        <w:b/>
        <w:bCs/>
        <w:noProof/>
        <w:color w:val="2E74B5"/>
      </w:rPr>
      <w:drawing>
        <wp:inline distT="0" distB="0" distL="0" distR="0" wp14:anchorId="4CDD942F" wp14:editId="6B8ABF8A">
          <wp:extent cx="885344" cy="8458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4312" cy="863942"/>
                  </a:xfrm>
                  <a:prstGeom prst="rect">
                    <a:avLst/>
                  </a:prstGeom>
                  <a:noFill/>
                  <a:ln>
                    <a:noFill/>
                  </a:ln>
                </pic:spPr>
              </pic:pic>
            </a:graphicData>
          </a:graphic>
        </wp:inline>
      </w:drawing>
    </w:r>
    <w:r>
      <w:rPr>
        <w:sz w:val="22"/>
        <w:szCs w:val="22"/>
      </w:rPr>
      <w:t xml:space="preserve">                                                                         </w:t>
    </w:r>
    <w:r w:rsidRPr="003D7962">
      <w:rPr>
        <w:noProof/>
      </w:rPr>
      <w:drawing>
        <wp:inline distT="0" distB="0" distL="0" distR="0" wp14:anchorId="44E303A0" wp14:editId="540ED994">
          <wp:extent cx="815340" cy="8153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15340" cy="815340"/>
                  </a:xfrm>
                  <a:prstGeom prst="rect">
                    <a:avLst/>
                  </a:prstGeom>
                </pic:spPr>
              </pic:pic>
            </a:graphicData>
          </a:graphic>
        </wp:inline>
      </w:drawing>
    </w:r>
  </w:p>
  <w:p w14:paraId="7E242CF4" w14:textId="77777777" w:rsidR="00B355E3" w:rsidRDefault="00B355E3" w:rsidP="00B355E3">
    <w:r w:rsidRPr="00FA6D7D">
      <w:rPr>
        <w:rFonts w:ascii="Lucida Handwriting" w:hAnsi="Lucida Handwriting"/>
        <w:b/>
        <w:bCs/>
        <w:color w:val="2E74B5"/>
        <w:sz w:val="14"/>
        <w:szCs w:val="14"/>
      </w:rPr>
      <w:t xml:space="preserve">Together with God on a voyage of discovery and opportunity   </w:t>
    </w:r>
    <w:r>
      <w:rPr>
        <w:rFonts w:ascii="Lucida Handwriting" w:hAnsi="Lucida Handwriting"/>
        <w:b/>
        <w:bCs/>
        <w:color w:val="2E74B5"/>
        <w:sz w:val="14"/>
        <w:szCs w:val="14"/>
      </w:rPr>
      <w:t xml:space="preserve">                  </w:t>
    </w:r>
    <w:r w:rsidRPr="00FA6D7D">
      <w:rPr>
        <w:rFonts w:ascii="Lucida Handwriting" w:hAnsi="Lucida Handwriting"/>
        <w:b/>
        <w:bCs/>
        <w:color w:val="2E74B5"/>
        <w:sz w:val="14"/>
        <w:szCs w:val="14"/>
      </w:rPr>
      <w:t>Learning for life in a community that cares</w:t>
    </w:r>
  </w:p>
  <w:p w14:paraId="5BE1122F" w14:textId="77777777" w:rsidR="00B355E3" w:rsidRDefault="00B35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472"/>
    <w:multiLevelType w:val="hybridMultilevel"/>
    <w:tmpl w:val="1C08C0D8"/>
    <w:lvl w:ilvl="0" w:tplc="0809000F">
      <w:start w:val="1"/>
      <w:numFmt w:val="decimal"/>
      <w:lvlText w:val="%1."/>
      <w:lvlJc w:val="left"/>
      <w:pPr>
        <w:ind w:left="360" w:hanging="360"/>
      </w:pPr>
    </w:lvl>
    <w:lvl w:ilvl="1" w:tplc="08090001">
      <w:numFmt w:val="decimal"/>
      <w:lvlText w:val=""/>
      <w:lvlJc w:val="left"/>
      <w:pPr>
        <w:tabs>
          <w:tab w:val="num" w:pos="-3031"/>
        </w:tabs>
        <w:ind w:left="-3031" w:hanging="360"/>
      </w:pPr>
      <w:rPr>
        <w:rFonts w:ascii="Symbol" w:hAnsi="Symbol" w:hint="default"/>
      </w:rPr>
    </w:lvl>
    <w:lvl w:ilvl="2" w:tplc="0809001B">
      <w:start w:val="1"/>
      <w:numFmt w:val="decimal"/>
      <w:lvlText w:val="%3."/>
      <w:lvlJc w:val="left"/>
      <w:pPr>
        <w:tabs>
          <w:tab w:val="num" w:pos="-2311"/>
        </w:tabs>
        <w:ind w:left="-2311" w:hanging="360"/>
      </w:pPr>
    </w:lvl>
    <w:lvl w:ilvl="3" w:tplc="0809000F">
      <w:start w:val="1"/>
      <w:numFmt w:val="decimal"/>
      <w:lvlText w:val="%4."/>
      <w:lvlJc w:val="left"/>
      <w:pPr>
        <w:tabs>
          <w:tab w:val="num" w:pos="-1591"/>
        </w:tabs>
        <w:ind w:left="-1591" w:hanging="360"/>
      </w:pPr>
    </w:lvl>
    <w:lvl w:ilvl="4" w:tplc="08090019">
      <w:start w:val="1"/>
      <w:numFmt w:val="decimal"/>
      <w:lvlText w:val="%5."/>
      <w:lvlJc w:val="left"/>
      <w:pPr>
        <w:tabs>
          <w:tab w:val="num" w:pos="-871"/>
        </w:tabs>
        <w:ind w:left="-871" w:hanging="360"/>
      </w:pPr>
    </w:lvl>
    <w:lvl w:ilvl="5" w:tplc="0809001B">
      <w:start w:val="1"/>
      <w:numFmt w:val="decimal"/>
      <w:lvlText w:val="%6."/>
      <w:lvlJc w:val="left"/>
      <w:pPr>
        <w:tabs>
          <w:tab w:val="num" w:pos="-151"/>
        </w:tabs>
        <w:ind w:left="-151" w:hanging="360"/>
      </w:pPr>
    </w:lvl>
    <w:lvl w:ilvl="6" w:tplc="0809000F">
      <w:start w:val="1"/>
      <w:numFmt w:val="decimal"/>
      <w:lvlText w:val="%7."/>
      <w:lvlJc w:val="left"/>
      <w:pPr>
        <w:tabs>
          <w:tab w:val="num" w:pos="569"/>
        </w:tabs>
        <w:ind w:left="569" w:hanging="360"/>
      </w:pPr>
    </w:lvl>
    <w:lvl w:ilvl="7" w:tplc="08090019">
      <w:start w:val="1"/>
      <w:numFmt w:val="decimal"/>
      <w:lvlText w:val="%8."/>
      <w:lvlJc w:val="left"/>
      <w:pPr>
        <w:tabs>
          <w:tab w:val="num" w:pos="1289"/>
        </w:tabs>
        <w:ind w:left="1289" w:hanging="360"/>
      </w:pPr>
    </w:lvl>
    <w:lvl w:ilvl="8" w:tplc="0809001B">
      <w:start w:val="1"/>
      <w:numFmt w:val="decimal"/>
      <w:lvlText w:val="%9."/>
      <w:lvlJc w:val="left"/>
      <w:pPr>
        <w:tabs>
          <w:tab w:val="num" w:pos="2009"/>
        </w:tabs>
        <w:ind w:left="2009" w:hanging="360"/>
      </w:pPr>
    </w:lvl>
  </w:abstractNum>
  <w:abstractNum w:abstractNumId="1" w15:restartNumberingAfterBreak="0">
    <w:nsid w:val="70E31055"/>
    <w:multiLevelType w:val="hybridMultilevel"/>
    <w:tmpl w:val="CD26CCCE"/>
    <w:lvl w:ilvl="0" w:tplc="A4640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9B759A"/>
    <w:multiLevelType w:val="hybridMultilevel"/>
    <w:tmpl w:val="8F94B7BC"/>
    <w:lvl w:ilvl="0" w:tplc="0809000F">
      <w:start w:val="1"/>
      <w:numFmt w:val="decimal"/>
      <w:lvlText w:val="%1."/>
      <w:lvlJc w:val="left"/>
      <w:pPr>
        <w:ind w:left="360" w:hanging="360"/>
      </w:pPr>
    </w:lvl>
    <w:lvl w:ilvl="1" w:tplc="08090001">
      <w:numFmt w:val="decimal"/>
      <w:lvlText w:val=""/>
      <w:lvlJc w:val="left"/>
      <w:pPr>
        <w:tabs>
          <w:tab w:val="num" w:pos="-3031"/>
        </w:tabs>
        <w:ind w:left="-3031" w:hanging="360"/>
      </w:pPr>
      <w:rPr>
        <w:rFonts w:ascii="Symbol" w:hAnsi="Symbol" w:hint="default"/>
      </w:rPr>
    </w:lvl>
    <w:lvl w:ilvl="2" w:tplc="0809001B">
      <w:start w:val="1"/>
      <w:numFmt w:val="decimal"/>
      <w:lvlText w:val="%3."/>
      <w:lvlJc w:val="left"/>
      <w:pPr>
        <w:tabs>
          <w:tab w:val="num" w:pos="-2311"/>
        </w:tabs>
        <w:ind w:left="-2311" w:hanging="360"/>
      </w:pPr>
    </w:lvl>
    <w:lvl w:ilvl="3" w:tplc="0809000F">
      <w:start w:val="1"/>
      <w:numFmt w:val="decimal"/>
      <w:lvlText w:val="%4."/>
      <w:lvlJc w:val="left"/>
      <w:pPr>
        <w:tabs>
          <w:tab w:val="num" w:pos="-1591"/>
        </w:tabs>
        <w:ind w:left="-1591" w:hanging="360"/>
      </w:pPr>
    </w:lvl>
    <w:lvl w:ilvl="4" w:tplc="08090019">
      <w:start w:val="1"/>
      <w:numFmt w:val="decimal"/>
      <w:lvlText w:val="%5."/>
      <w:lvlJc w:val="left"/>
      <w:pPr>
        <w:tabs>
          <w:tab w:val="num" w:pos="-871"/>
        </w:tabs>
        <w:ind w:left="-871" w:hanging="360"/>
      </w:pPr>
    </w:lvl>
    <w:lvl w:ilvl="5" w:tplc="0809001B">
      <w:start w:val="1"/>
      <w:numFmt w:val="decimal"/>
      <w:lvlText w:val="%6."/>
      <w:lvlJc w:val="left"/>
      <w:pPr>
        <w:tabs>
          <w:tab w:val="num" w:pos="-151"/>
        </w:tabs>
        <w:ind w:left="-151" w:hanging="360"/>
      </w:pPr>
    </w:lvl>
    <w:lvl w:ilvl="6" w:tplc="0809000F">
      <w:start w:val="1"/>
      <w:numFmt w:val="decimal"/>
      <w:lvlText w:val="%7."/>
      <w:lvlJc w:val="left"/>
      <w:pPr>
        <w:tabs>
          <w:tab w:val="num" w:pos="569"/>
        </w:tabs>
        <w:ind w:left="569" w:hanging="360"/>
      </w:pPr>
    </w:lvl>
    <w:lvl w:ilvl="7" w:tplc="08090019">
      <w:start w:val="1"/>
      <w:numFmt w:val="decimal"/>
      <w:lvlText w:val="%8."/>
      <w:lvlJc w:val="left"/>
      <w:pPr>
        <w:tabs>
          <w:tab w:val="num" w:pos="1289"/>
        </w:tabs>
        <w:ind w:left="1289" w:hanging="360"/>
      </w:pPr>
    </w:lvl>
    <w:lvl w:ilvl="8" w:tplc="0809001B">
      <w:start w:val="1"/>
      <w:numFmt w:val="decimal"/>
      <w:lvlText w:val="%9."/>
      <w:lvlJc w:val="left"/>
      <w:pPr>
        <w:tabs>
          <w:tab w:val="num" w:pos="2009"/>
        </w:tabs>
        <w:ind w:left="2009" w:hanging="360"/>
      </w:pPr>
    </w:lvl>
  </w:abstractNum>
  <w:abstractNum w:abstractNumId="3" w15:restartNumberingAfterBreak="0">
    <w:nsid w:val="794D5C57"/>
    <w:multiLevelType w:val="hybridMultilevel"/>
    <w:tmpl w:val="BF6E61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13080398">
    <w:abstractNumId w:val="2"/>
  </w:num>
  <w:num w:numId="2" w16cid:durableId="786002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378322">
    <w:abstractNumId w:val="0"/>
  </w:num>
  <w:num w:numId="4" w16cid:durableId="112284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13"/>
    <w:rsid w:val="00011EC8"/>
    <w:rsid w:val="00012AC3"/>
    <w:rsid w:val="00016D94"/>
    <w:rsid w:val="00044F6B"/>
    <w:rsid w:val="00055E90"/>
    <w:rsid w:val="00056541"/>
    <w:rsid w:val="000654EC"/>
    <w:rsid w:val="00067207"/>
    <w:rsid w:val="00070AF1"/>
    <w:rsid w:val="000779C9"/>
    <w:rsid w:val="000A2D75"/>
    <w:rsid w:val="000A7044"/>
    <w:rsid w:val="000B76A6"/>
    <w:rsid w:val="000C6195"/>
    <w:rsid w:val="000D2F19"/>
    <w:rsid w:val="000F4E83"/>
    <w:rsid w:val="00100870"/>
    <w:rsid w:val="001226EE"/>
    <w:rsid w:val="00134BAC"/>
    <w:rsid w:val="0014110A"/>
    <w:rsid w:val="00142143"/>
    <w:rsid w:val="001614ED"/>
    <w:rsid w:val="00167910"/>
    <w:rsid w:val="00181F2E"/>
    <w:rsid w:val="00187104"/>
    <w:rsid w:val="00195639"/>
    <w:rsid w:val="001B3907"/>
    <w:rsid w:val="001E2AB0"/>
    <w:rsid w:val="00213B63"/>
    <w:rsid w:val="00231B6B"/>
    <w:rsid w:val="00234270"/>
    <w:rsid w:val="0023564D"/>
    <w:rsid w:val="002431C6"/>
    <w:rsid w:val="0026014D"/>
    <w:rsid w:val="002717F4"/>
    <w:rsid w:val="00282259"/>
    <w:rsid w:val="002823D0"/>
    <w:rsid w:val="002C75ED"/>
    <w:rsid w:val="002D2750"/>
    <w:rsid w:val="002D492C"/>
    <w:rsid w:val="002E78BF"/>
    <w:rsid w:val="003012BF"/>
    <w:rsid w:val="00314E3D"/>
    <w:rsid w:val="00350D6F"/>
    <w:rsid w:val="0038625F"/>
    <w:rsid w:val="00397250"/>
    <w:rsid w:val="003B09F8"/>
    <w:rsid w:val="003D7962"/>
    <w:rsid w:val="003F23BC"/>
    <w:rsid w:val="003F779E"/>
    <w:rsid w:val="00403419"/>
    <w:rsid w:val="00407A5A"/>
    <w:rsid w:val="00417F92"/>
    <w:rsid w:val="0042671B"/>
    <w:rsid w:val="0044172B"/>
    <w:rsid w:val="004545B2"/>
    <w:rsid w:val="004B5F10"/>
    <w:rsid w:val="004C0EE9"/>
    <w:rsid w:val="004C77C6"/>
    <w:rsid w:val="004E3C0E"/>
    <w:rsid w:val="00513EDB"/>
    <w:rsid w:val="00516FA4"/>
    <w:rsid w:val="00527BE5"/>
    <w:rsid w:val="0053309D"/>
    <w:rsid w:val="0055208F"/>
    <w:rsid w:val="005744F4"/>
    <w:rsid w:val="00577823"/>
    <w:rsid w:val="005B1ABD"/>
    <w:rsid w:val="005B7BC9"/>
    <w:rsid w:val="005D3191"/>
    <w:rsid w:val="005F06AE"/>
    <w:rsid w:val="00602FA7"/>
    <w:rsid w:val="006128A0"/>
    <w:rsid w:val="00616340"/>
    <w:rsid w:val="00623996"/>
    <w:rsid w:val="00626492"/>
    <w:rsid w:val="006365B2"/>
    <w:rsid w:val="0064685C"/>
    <w:rsid w:val="0065235F"/>
    <w:rsid w:val="00672986"/>
    <w:rsid w:val="006A1C8B"/>
    <w:rsid w:val="006C3427"/>
    <w:rsid w:val="006D48EA"/>
    <w:rsid w:val="006E3277"/>
    <w:rsid w:val="006E41D4"/>
    <w:rsid w:val="00706792"/>
    <w:rsid w:val="007072A5"/>
    <w:rsid w:val="00743E70"/>
    <w:rsid w:val="00751F87"/>
    <w:rsid w:val="00752EAF"/>
    <w:rsid w:val="00771ECF"/>
    <w:rsid w:val="00772139"/>
    <w:rsid w:val="00772343"/>
    <w:rsid w:val="00793679"/>
    <w:rsid w:val="007950FC"/>
    <w:rsid w:val="007D4ECF"/>
    <w:rsid w:val="007D7E8A"/>
    <w:rsid w:val="007E15E0"/>
    <w:rsid w:val="00830454"/>
    <w:rsid w:val="00874024"/>
    <w:rsid w:val="008B7678"/>
    <w:rsid w:val="008C0524"/>
    <w:rsid w:val="008E331A"/>
    <w:rsid w:val="008E6845"/>
    <w:rsid w:val="008F3D58"/>
    <w:rsid w:val="008F7723"/>
    <w:rsid w:val="009217BA"/>
    <w:rsid w:val="00936307"/>
    <w:rsid w:val="0094057E"/>
    <w:rsid w:val="0095339A"/>
    <w:rsid w:val="00962E27"/>
    <w:rsid w:val="00966E25"/>
    <w:rsid w:val="00995091"/>
    <w:rsid w:val="00995A0E"/>
    <w:rsid w:val="00996BF0"/>
    <w:rsid w:val="009A23A6"/>
    <w:rsid w:val="009A7D87"/>
    <w:rsid w:val="009D3DC9"/>
    <w:rsid w:val="00A11651"/>
    <w:rsid w:val="00A27137"/>
    <w:rsid w:val="00A369C8"/>
    <w:rsid w:val="00A63755"/>
    <w:rsid w:val="00A65BD2"/>
    <w:rsid w:val="00A7125D"/>
    <w:rsid w:val="00A9563F"/>
    <w:rsid w:val="00A979F8"/>
    <w:rsid w:val="00AE3298"/>
    <w:rsid w:val="00AF2B12"/>
    <w:rsid w:val="00B10D7B"/>
    <w:rsid w:val="00B24773"/>
    <w:rsid w:val="00B24DB5"/>
    <w:rsid w:val="00B355E3"/>
    <w:rsid w:val="00B65569"/>
    <w:rsid w:val="00B938ED"/>
    <w:rsid w:val="00BA45FF"/>
    <w:rsid w:val="00BE39E2"/>
    <w:rsid w:val="00C1347D"/>
    <w:rsid w:val="00C21AD9"/>
    <w:rsid w:val="00C55DCF"/>
    <w:rsid w:val="00C6325A"/>
    <w:rsid w:val="00C679AD"/>
    <w:rsid w:val="00C70365"/>
    <w:rsid w:val="00CA5BFE"/>
    <w:rsid w:val="00CB00FC"/>
    <w:rsid w:val="00CD6B22"/>
    <w:rsid w:val="00CE7A74"/>
    <w:rsid w:val="00D12958"/>
    <w:rsid w:val="00D309E2"/>
    <w:rsid w:val="00D31A66"/>
    <w:rsid w:val="00D512EF"/>
    <w:rsid w:val="00D52C5F"/>
    <w:rsid w:val="00D72548"/>
    <w:rsid w:val="00DC540A"/>
    <w:rsid w:val="00DC7B96"/>
    <w:rsid w:val="00DE47C0"/>
    <w:rsid w:val="00E0349A"/>
    <w:rsid w:val="00E15B8B"/>
    <w:rsid w:val="00E16DEC"/>
    <w:rsid w:val="00E17574"/>
    <w:rsid w:val="00E26F22"/>
    <w:rsid w:val="00E46C7D"/>
    <w:rsid w:val="00E5161D"/>
    <w:rsid w:val="00E64953"/>
    <w:rsid w:val="00E7484F"/>
    <w:rsid w:val="00E765AC"/>
    <w:rsid w:val="00E82AF5"/>
    <w:rsid w:val="00E90E9D"/>
    <w:rsid w:val="00E91773"/>
    <w:rsid w:val="00E97070"/>
    <w:rsid w:val="00EA513C"/>
    <w:rsid w:val="00EB2A6E"/>
    <w:rsid w:val="00EC187B"/>
    <w:rsid w:val="00ED202E"/>
    <w:rsid w:val="00ED47B5"/>
    <w:rsid w:val="00EF0C48"/>
    <w:rsid w:val="00EF63AA"/>
    <w:rsid w:val="00F05CFB"/>
    <w:rsid w:val="00F33B7A"/>
    <w:rsid w:val="00F356D1"/>
    <w:rsid w:val="00F42BF8"/>
    <w:rsid w:val="00F76D7B"/>
    <w:rsid w:val="00F81E57"/>
    <w:rsid w:val="00F82A51"/>
    <w:rsid w:val="00F955CE"/>
    <w:rsid w:val="00FA2D13"/>
    <w:rsid w:val="00FB2FA1"/>
    <w:rsid w:val="00FC3F43"/>
    <w:rsid w:val="00FC5520"/>
    <w:rsid w:val="00FD1E8B"/>
    <w:rsid w:val="00FF345A"/>
    <w:rsid w:val="00FF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221F"/>
  <w15:docId w15:val="{E0689E87-DF4E-4602-B681-E7A5D337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1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D13"/>
    <w:pPr>
      <w:ind w:left="720"/>
      <w:contextualSpacing/>
    </w:pPr>
  </w:style>
  <w:style w:type="paragraph" w:styleId="Header">
    <w:name w:val="header"/>
    <w:basedOn w:val="Normal"/>
    <w:link w:val="HeaderChar"/>
    <w:uiPriority w:val="99"/>
    <w:unhideWhenUsed/>
    <w:rsid w:val="00B355E3"/>
    <w:pPr>
      <w:tabs>
        <w:tab w:val="center" w:pos="4513"/>
        <w:tab w:val="right" w:pos="9026"/>
      </w:tabs>
    </w:pPr>
  </w:style>
  <w:style w:type="character" w:customStyle="1" w:styleId="HeaderChar">
    <w:name w:val="Header Char"/>
    <w:basedOn w:val="DefaultParagraphFont"/>
    <w:link w:val="Header"/>
    <w:uiPriority w:val="99"/>
    <w:rsid w:val="00B355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355E3"/>
    <w:pPr>
      <w:tabs>
        <w:tab w:val="center" w:pos="4513"/>
        <w:tab w:val="right" w:pos="9026"/>
      </w:tabs>
    </w:pPr>
  </w:style>
  <w:style w:type="character" w:customStyle="1" w:styleId="FooterChar">
    <w:name w:val="Footer Char"/>
    <w:basedOn w:val="DefaultParagraphFont"/>
    <w:link w:val="Footer"/>
    <w:uiPriority w:val="99"/>
    <w:rsid w:val="00B355E3"/>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D6B22"/>
    <w:rPr>
      <w:color w:val="0000FF"/>
      <w:u w:val="single"/>
    </w:rPr>
  </w:style>
  <w:style w:type="table" w:styleId="TableGrid">
    <w:name w:val="Table Grid"/>
    <w:basedOn w:val="TableNormal"/>
    <w:uiPriority w:val="99"/>
    <w:rsid w:val="005F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6996">
      <w:bodyDiv w:val="1"/>
      <w:marLeft w:val="0"/>
      <w:marRight w:val="0"/>
      <w:marTop w:val="0"/>
      <w:marBottom w:val="0"/>
      <w:divBdr>
        <w:top w:val="none" w:sz="0" w:space="0" w:color="auto"/>
        <w:left w:val="none" w:sz="0" w:space="0" w:color="auto"/>
        <w:bottom w:val="none" w:sz="0" w:space="0" w:color="auto"/>
        <w:right w:val="none" w:sz="0" w:space="0" w:color="auto"/>
      </w:divBdr>
      <w:divsChild>
        <w:div w:id="2135176764">
          <w:marLeft w:val="0"/>
          <w:marRight w:val="0"/>
          <w:marTop w:val="0"/>
          <w:marBottom w:val="0"/>
          <w:divBdr>
            <w:top w:val="none" w:sz="0" w:space="0" w:color="auto"/>
            <w:left w:val="none" w:sz="0" w:space="0" w:color="auto"/>
            <w:bottom w:val="none" w:sz="0" w:space="0" w:color="auto"/>
            <w:right w:val="none" w:sz="0" w:space="0" w:color="auto"/>
          </w:divBdr>
        </w:div>
      </w:divsChild>
    </w:div>
    <w:div w:id="842477478">
      <w:bodyDiv w:val="1"/>
      <w:marLeft w:val="0"/>
      <w:marRight w:val="0"/>
      <w:marTop w:val="0"/>
      <w:marBottom w:val="0"/>
      <w:divBdr>
        <w:top w:val="none" w:sz="0" w:space="0" w:color="auto"/>
        <w:left w:val="none" w:sz="0" w:space="0" w:color="auto"/>
        <w:bottom w:val="none" w:sz="0" w:space="0" w:color="auto"/>
        <w:right w:val="none" w:sz="0" w:space="0" w:color="auto"/>
      </w:divBdr>
    </w:div>
    <w:div w:id="19916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72CA8.E8414B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Hasler</dc:creator>
  <cp:lastModifiedBy>Sonya Ripley</cp:lastModifiedBy>
  <cp:revision>2</cp:revision>
  <cp:lastPrinted>2019-03-17T16:45:00Z</cp:lastPrinted>
  <dcterms:created xsi:type="dcterms:W3CDTF">2022-09-12T10:03:00Z</dcterms:created>
  <dcterms:modified xsi:type="dcterms:W3CDTF">2022-09-12T10:03:00Z</dcterms:modified>
</cp:coreProperties>
</file>